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C4" w:rsidRPr="0056156C" w:rsidRDefault="009E18C4" w:rsidP="001E4504">
      <w:pPr>
        <w:pStyle w:val="Default"/>
        <w:rPr>
          <w:lang w:val="fr-FR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8.65pt;margin-top:-57.2pt;width:86pt;height:88.65pt;rotation:-1673296fd;z-index:251658240;visibility:visible" wrapcoords="-188 0 -188 21417 21600 21417 21600 0 -188 0">
            <v:imagedata r:id="rId5" o:title=""/>
            <w10:wrap type="tight"/>
          </v:shape>
        </w:pict>
      </w:r>
      <w:r>
        <w:rPr>
          <w:noProof/>
          <w:lang w:val="en-CA" w:eastAsia="en-CA"/>
        </w:rPr>
        <w:pict>
          <v:shape id="_x0000_s1027" type="#_x0000_t75" style="position:absolute;margin-left:389.8pt;margin-top:-69pt;width:121.85pt;height:100pt;rotation:1555405fd;z-index:251659264;visibility:visible" wrapcoords="-133 0 -133 21438 21600 21438 21600 0 -133 0">
            <v:imagedata r:id="rId6" o:title=""/>
            <w10:wrap type="tight"/>
          </v:shape>
        </w:pict>
      </w:r>
    </w:p>
    <w:p w:rsidR="009E18C4" w:rsidRPr="0056156C" w:rsidRDefault="009E18C4" w:rsidP="001E4504">
      <w:pPr>
        <w:pStyle w:val="Default"/>
        <w:jc w:val="center"/>
        <w:rPr>
          <w:b/>
          <w:bCs/>
          <w:sz w:val="32"/>
          <w:szCs w:val="23"/>
          <w:lang w:val="fr-FR"/>
        </w:rPr>
      </w:pPr>
      <w:r w:rsidRPr="0056156C">
        <w:rPr>
          <w:b/>
          <w:bCs/>
          <w:sz w:val="32"/>
          <w:szCs w:val="23"/>
          <w:lang w:val="fr-FR"/>
        </w:rPr>
        <w:t xml:space="preserve">      Poème de « Je suis </w:t>
      </w:r>
      <w:r>
        <w:rPr>
          <w:b/>
          <w:bCs/>
          <w:sz w:val="32"/>
          <w:szCs w:val="23"/>
          <w:lang w:val="fr-FR"/>
        </w:rPr>
        <w:t>un(e) Canadien(ne) d’A</w:t>
      </w:r>
      <w:r w:rsidRPr="0056156C">
        <w:rPr>
          <w:b/>
          <w:bCs/>
          <w:sz w:val="32"/>
          <w:szCs w:val="23"/>
          <w:lang w:val="fr-FR"/>
        </w:rPr>
        <w:t>tlantique »</w:t>
      </w:r>
    </w:p>
    <w:p w:rsidR="009E18C4" w:rsidRPr="00172AF8" w:rsidRDefault="009E18C4" w:rsidP="001E4504">
      <w:pPr>
        <w:pStyle w:val="Default"/>
        <w:rPr>
          <w:rFonts w:ascii="Arial Narrow" w:hAnsi="Arial Narrow"/>
          <w:b/>
          <w:bCs/>
          <w:szCs w:val="23"/>
          <w:lang w:val="en-CA"/>
        </w:rPr>
      </w:pPr>
    </w:p>
    <w:p w:rsidR="009E18C4" w:rsidRDefault="009E18C4" w:rsidP="00172A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 Narrow" w:hAnsi="Arial Narrow"/>
          <w:bCs/>
          <w:szCs w:val="23"/>
          <w:lang w:val="en-CA"/>
        </w:rPr>
      </w:pPr>
      <w:r w:rsidRPr="00172AF8">
        <w:rPr>
          <w:rFonts w:ascii="Arial Narrow" w:hAnsi="Arial Narrow"/>
          <w:bCs/>
          <w:szCs w:val="23"/>
          <w:lang w:val="en-CA"/>
        </w:rPr>
        <w:t xml:space="preserve">2.3 The students will be expected to demonstrate an understanding of the local and global factors that have shaped the culture(s) of Atlantic Canada. </w:t>
      </w:r>
    </w:p>
    <w:p w:rsidR="009E18C4" w:rsidRPr="00172AF8" w:rsidRDefault="009E18C4" w:rsidP="00172A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 Narrow" w:hAnsi="Arial Narrow"/>
          <w:szCs w:val="23"/>
          <w:lang w:val="en-CA"/>
        </w:rPr>
      </w:pPr>
    </w:p>
    <w:p w:rsidR="009E18C4" w:rsidRPr="00172AF8" w:rsidRDefault="009E18C4" w:rsidP="00172A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 Narrow" w:hAnsi="Arial Narrow"/>
          <w:szCs w:val="23"/>
          <w:lang w:val="en-CA"/>
        </w:rPr>
      </w:pPr>
      <w:r w:rsidRPr="00172AF8">
        <w:rPr>
          <w:rFonts w:ascii="Arial Narrow" w:hAnsi="Arial Narrow"/>
          <w:bCs/>
          <w:szCs w:val="23"/>
          <w:lang w:val="en-CA"/>
        </w:rPr>
        <w:t xml:space="preserve">2.4 The students will be expected to demonstrate an understanding of the nature of culture, ethnic and linguistic groups in Atlantic Canada. </w:t>
      </w:r>
    </w:p>
    <w:p w:rsidR="009E18C4" w:rsidRPr="00FF451C" w:rsidRDefault="009E18C4">
      <w:pPr>
        <w:rPr>
          <w:rFonts w:ascii="Arial" w:hAnsi="Arial"/>
          <w:lang w:val="en-CA"/>
        </w:rPr>
      </w:pPr>
    </w:p>
    <w:p w:rsidR="009E18C4" w:rsidRPr="0056156C" w:rsidRDefault="009E18C4">
      <w:pPr>
        <w:rPr>
          <w:rFonts w:ascii="Arial" w:hAnsi="Arial" w:cs="Arial"/>
          <w:color w:val="191919"/>
          <w:szCs w:val="32"/>
          <w:lang w:val="fr-FR"/>
        </w:rPr>
      </w:pPr>
      <w:r w:rsidRPr="0056156C">
        <w:rPr>
          <w:rFonts w:ascii="Arial" w:hAnsi="Arial" w:cs="Arial"/>
          <w:color w:val="191919"/>
          <w:szCs w:val="32"/>
          <w:lang w:val="fr-FR"/>
        </w:rPr>
        <w:t xml:space="preserve">Composez un </w:t>
      </w:r>
      <w:r w:rsidRPr="0056156C">
        <w:rPr>
          <w:rFonts w:ascii="Arial" w:hAnsi="Arial" w:cs="Arial"/>
          <w:b/>
          <w:color w:val="191919"/>
          <w:szCs w:val="32"/>
          <w:lang w:val="fr-FR"/>
        </w:rPr>
        <w:t>poème</w:t>
      </w:r>
      <w:r w:rsidRPr="0056156C">
        <w:rPr>
          <w:rFonts w:ascii="Arial" w:hAnsi="Arial" w:cs="Arial"/>
          <w:color w:val="191919"/>
          <w:szCs w:val="32"/>
          <w:lang w:val="fr-FR"/>
        </w:rPr>
        <w:t xml:space="preserve">, une </w:t>
      </w:r>
      <w:r>
        <w:rPr>
          <w:rFonts w:ascii="Arial" w:hAnsi="Arial" w:cs="Arial"/>
          <w:b/>
          <w:color w:val="191919"/>
          <w:szCs w:val="32"/>
          <w:lang w:val="fr-FR"/>
        </w:rPr>
        <w:t>chans</w:t>
      </w:r>
      <w:r w:rsidRPr="0056156C">
        <w:rPr>
          <w:rFonts w:ascii="Arial" w:hAnsi="Arial" w:cs="Arial"/>
          <w:b/>
          <w:color w:val="191919"/>
          <w:szCs w:val="32"/>
          <w:lang w:val="fr-FR"/>
        </w:rPr>
        <w:t>ons</w:t>
      </w:r>
      <w:r w:rsidRPr="0056156C">
        <w:rPr>
          <w:rFonts w:ascii="Arial" w:hAnsi="Arial" w:cs="Arial"/>
          <w:color w:val="191919"/>
          <w:szCs w:val="32"/>
          <w:lang w:val="fr-FR"/>
        </w:rPr>
        <w:t xml:space="preserve"> ou un </w:t>
      </w:r>
      <w:r w:rsidRPr="0056156C">
        <w:rPr>
          <w:rFonts w:ascii="Arial" w:hAnsi="Arial" w:cs="Arial"/>
          <w:b/>
          <w:color w:val="191919"/>
          <w:szCs w:val="32"/>
          <w:lang w:val="fr-FR"/>
        </w:rPr>
        <w:t>rap</w:t>
      </w:r>
      <w:r w:rsidRPr="0056156C">
        <w:rPr>
          <w:rFonts w:ascii="Arial" w:hAnsi="Arial" w:cs="Arial"/>
          <w:color w:val="191919"/>
          <w:szCs w:val="32"/>
          <w:lang w:val="fr-FR"/>
        </w:rPr>
        <w:t xml:space="preserve">, de </w:t>
      </w:r>
      <w:r w:rsidRPr="00172AF8">
        <w:rPr>
          <w:rFonts w:ascii="Arial" w:hAnsi="Arial" w:cs="Arial"/>
          <w:b/>
          <w:color w:val="191919"/>
          <w:szCs w:val="32"/>
          <w:u w:val="single"/>
          <w:lang w:val="fr-FR"/>
        </w:rPr>
        <w:t xml:space="preserve">vingt </w:t>
      </w:r>
      <w:r w:rsidRPr="0056156C">
        <w:rPr>
          <w:rFonts w:ascii="Arial" w:hAnsi="Arial" w:cs="Arial"/>
          <w:b/>
          <w:color w:val="191919"/>
          <w:szCs w:val="32"/>
          <w:lang w:val="fr-FR"/>
        </w:rPr>
        <w:t>ligne</w:t>
      </w:r>
      <w:r>
        <w:rPr>
          <w:rFonts w:ascii="Arial" w:hAnsi="Arial" w:cs="Arial"/>
          <w:b/>
          <w:color w:val="191919"/>
          <w:szCs w:val="32"/>
          <w:lang w:val="fr-FR"/>
        </w:rPr>
        <w:t>s</w:t>
      </w:r>
      <w:r w:rsidRPr="0056156C">
        <w:rPr>
          <w:rFonts w:ascii="Arial" w:hAnsi="Arial" w:cs="Arial"/>
          <w:b/>
          <w:color w:val="191919"/>
          <w:szCs w:val="32"/>
          <w:lang w:val="fr-FR"/>
        </w:rPr>
        <w:t xml:space="preserve"> ou plus</w:t>
      </w:r>
      <w:r w:rsidRPr="0056156C">
        <w:rPr>
          <w:rFonts w:ascii="Arial" w:hAnsi="Arial" w:cs="Arial"/>
          <w:color w:val="191919"/>
          <w:szCs w:val="32"/>
          <w:lang w:val="fr-FR"/>
        </w:rPr>
        <w:t xml:space="preserve">, qui est similaire à « Je suis un(e) Canadien(ne) » à l'aide des </w:t>
      </w:r>
      <w:r w:rsidRPr="0056156C">
        <w:rPr>
          <w:rFonts w:ascii="Arial" w:hAnsi="Arial" w:cs="Arial"/>
          <w:b/>
          <w:color w:val="191919"/>
          <w:szCs w:val="32"/>
          <w:lang w:val="fr-FR"/>
        </w:rPr>
        <w:t>références au</w:t>
      </w:r>
      <w:r>
        <w:rPr>
          <w:rFonts w:ascii="Arial" w:hAnsi="Arial" w:cs="Arial"/>
          <w:b/>
          <w:color w:val="191919"/>
          <w:szCs w:val="32"/>
          <w:lang w:val="fr-FR"/>
        </w:rPr>
        <w:t>x</w:t>
      </w:r>
      <w:r w:rsidRPr="0056156C">
        <w:rPr>
          <w:rFonts w:ascii="Arial" w:hAnsi="Arial" w:cs="Arial"/>
          <w:b/>
          <w:color w:val="191919"/>
          <w:szCs w:val="32"/>
          <w:lang w:val="fr-FR"/>
        </w:rPr>
        <w:t xml:space="preserve"> </w:t>
      </w:r>
      <w:r>
        <w:rPr>
          <w:rFonts w:ascii="Arial" w:hAnsi="Arial" w:cs="Arial"/>
          <w:b/>
          <w:color w:val="191919"/>
          <w:szCs w:val="32"/>
          <w:lang w:val="fr-FR"/>
        </w:rPr>
        <w:t xml:space="preserve">provinces </w:t>
      </w:r>
      <w:r w:rsidRPr="0056156C">
        <w:rPr>
          <w:rFonts w:ascii="Arial" w:hAnsi="Arial" w:cs="Arial"/>
          <w:b/>
          <w:color w:val="191919"/>
          <w:szCs w:val="32"/>
          <w:lang w:val="fr-FR"/>
        </w:rPr>
        <w:t>atlantique</w:t>
      </w:r>
      <w:r>
        <w:rPr>
          <w:rFonts w:ascii="Arial" w:hAnsi="Arial" w:cs="Arial"/>
          <w:b/>
          <w:color w:val="191919"/>
          <w:szCs w:val="32"/>
          <w:lang w:val="fr-FR"/>
        </w:rPr>
        <w:t>s</w:t>
      </w:r>
      <w:r w:rsidRPr="0056156C">
        <w:rPr>
          <w:rFonts w:ascii="Arial" w:hAnsi="Arial" w:cs="Arial"/>
          <w:b/>
          <w:color w:val="191919"/>
          <w:szCs w:val="32"/>
          <w:lang w:val="fr-FR"/>
        </w:rPr>
        <w:t xml:space="preserve"> d</w:t>
      </w:r>
      <w:r>
        <w:rPr>
          <w:rFonts w:ascii="Arial" w:hAnsi="Arial" w:cs="Arial"/>
          <w:b/>
          <w:color w:val="191919"/>
          <w:szCs w:val="32"/>
          <w:lang w:val="fr-FR"/>
        </w:rPr>
        <w:t>u</w:t>
      </w:r>
      <w:r w:rsidRPr="0056156C">
        <w:rPr>
          <w:rFonts w:ascii="Arial" w:hAnsi="Arial" w:cs="Arial"/>
          <w:b/>
          <w:color w:val="191919"/>
          <w:szCs w:val="32"/>
          <w:lang w:val="fr-FR"/>
        </w:rPr>
        <w:t xml:space="preserve"> Canada</w:t>
      </w:r>
      <w:r w:rsidRPr="0056156C">
        <w:rPr>
          <w:rFonts w:ascii="Arial" w:hAnsi="Arial" w:cs="Arial"/>
          <w:color w:val="191919"/>
          <w:szCs w:val="32"/>
          <w:lang w:val="fr-FR"/>
        </w:rPr>
        <w:t xml:space="preserve"> et qui comprend des exemples de chacun des </w:t>
      </w:r>
      <w:r w:rsidRPr="0056156C">
        <w:rPr>
          <w:rFonts w:ascii="Arial" w:hAnsi="Arial" w:cs="Arial"/>
          <w:b/>
          <w:color w:val="191919"/>
          <w:szCs w:val="32"/>
          <w:lang w:val="fr-FR"/>
        </w:rPr>
        <w:t>cinq aspects culturels</w:t>
      </w:r>
      <w:r w:rsidRPr="0056156C">
        <w:rPr>
          <w:rFonts w:ascii="Arial" w:hAnsi="Arial" w:cs="Arial"/>
          <w:color w:val="191919"/>
          <w:szCs w:val="32"/>
          <w:lang w:val="fr-FR"/>
        </w:rPr>
        <w:t>.</w:t>
      </w:r>
    </w:p>
    <w:p w:rsidR="009E18C4" w:rsidRPr="0056156C" w:rsidRDefault="009E18C4">
      <w:pPr>
        <w:rPr>
          <w:rFonts w:ascii="Arial" w:hAnsi="Arial" w:cs="Arial"/>
          <w:color w:val="191919"/>
          <w:szCs w:val="32"/>
          <w:lang w:val="fr-FR"/>
        </w:rPr>
      </w:pPr>
    </w:p>
    <w:p w:rsidR="009E18C4" w:rsidRPr="0056156C" w:rsidRDefault="009E18C4" w:rsidP="001E4504">
      <w:pPr>
        <w:pStyle w:val="Default"/>
        <w:rPr>
          <w:szCs w:val="23"/>
          <w:lang w:val="fr-FR"/>
        </w:rPr>
      </w:pPr>
      <w:r>
        <w:rPr>
          <w:b/>
          <w:bCs/>
          <w:szCs w:val="23"/>
          <w:lang w:val="fr-FR"/>
        </w:rPr>
        <w:t>É</w:t>
      </w:r>
      <w:r w:rsidRPr="0056156C">
        <w:rPr>
          <w:b/>
          <w:bCs/>
          <w:szCs w:val="23"/>
          <w:lang w:val="fr-FR"/>
        </w:rPr>
        <w:t xml:space="preserve">valuation: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2499"/>
        <w:gridCol w:w="2181"/>
        <w:gridCol w:w="2059"/>
        <w:gridCol w:w="2060"/>
      </w:tblGrid>
      <w:tr w:rsidR="009E18C4" w:rsidRPr="00E21F12" w:rsidTr="000D3285">
        <w:trPr>
          <w:trHeight w:val="134"/>
        </w:trPr>
        <w:tc>
          <w:tcPr>
            <w:tcW w:w="822" w:type="dxa"/>
          </w:tcPr>
          <w:p w:rsidR="009E18C4" w:rsidRPr="00E21F12" w:rsidRDefault="009E18C4" w:rsidP="001E4504">
            <w:pPr>
              <w:pStyle w:val="Default"/>
              <w:rPr>
                <w:rFonts w:ascii="Times New Roman" w:hAnsi="Times New Roman" w:cs="Times New Roman"/>
                <w:szCs w:val="18"/>
                <w:lang w:val="fr-FR"/>
              </w:rPr>
            </w:pPr>
          </w:p>
        </w:tc>
        <w:tc>
          <w:tcPr>
            <w:tcW w:w="2499" w:type="dxa"/>
          </w:tcPr>
          <w:p w:rsidR="009E18C4" w:rsidRPr="00CB0CF5" w:rsidRDefault="009E18C4" w:rsidP="002C180E">
            <w:pPr>
              <w:spacing w:after="200" w:line="276" w:lineRule="auto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Meets </w:t>
            </w:r>
            <w:r w:rsidRPr="00CB0CF5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outcome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</w:t>
            </w:r>
            <w:r w:rsidRPr="00CB0CF5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(4)</w:t>
            </w:r>
          </w:p>
        </w:tc>
        <w:tc>
          <w:tcPr>
            <w:tcW w:w="2181" w:type="dxa"/>
          </w:tcPr>
          <w:p w:rsidR="009E18C4" w:rsidRPr="00CB0CF5" w:rsidRDefault="009E18C4" w:rsidP="002C180E">
            <w:pPr>
              <w:spacing w:after="200" w:line="276" w:lineRule="auto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Meets Most </w:t>
            </w:r>
            <w:r w:rsidRPr="00CB0CF5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Outcomes (3)</w:t>
            </w:r>
          </w:p>
        </w:tc>
        <w:tc>
          <w:tcPr>
            <w:tcW w:w="2059" w:type="dxa"/>
          </w:tcPr>
          <w:p w:rsidR="009E18C4" w:rsidRPr="00CB0CF5" w:rsidRDefault="009E18C4" w:rsidP="002C180E">
            <w:pPr>
              <w:spacing w:after="200" w:line="276" w:lineRule="auto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CB0CF5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Meets Some Outcomes (2)</w:t>
            </w:r>
          </w:p>
        </w:tc>
        <w:tc>
          <w:tcPr>
            <w:tcW w:w="2060" w:type="dxa"/>
          </w:tcPr>
          <w:p w:rsidR="009E18C4" w:rsidRPr="00CB0CF5" w:rsidRDefault="009E18C4" w:rsidP="002C180E">
            <w:pPr>
              <w:spacing w:after="200" w:line="276" w:lineRule="auto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CB0CF5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Not Meeting 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O</w:t>
            </w:r>
            <w:r w:rsidRPr="00CB0CF5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utcomes (1)</w:t>
            </w:r>
          </w:p>
        </w:tc>
      </w:tr>
      <w:tr w:rsidR="009E18C4" w:rsidRPr="00FF451C" w:rsidTr="000D3285">
        <w:trPr>
          <w:trHeight w:val="366"/>
        </w:trPr>
        <w:tc>
          <w:tcPr>
            <w:tcW w:w="822" w:type="dxa"/>
          </w:tcPr>
          <w:p w:rsidR="009E18C4" w:rsidRPr="00E21F12" w:rsidRDefault="009E18C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2.3/ 2.4</w:t>
            </w:r>
          </w:p>
        </w:tc>
        <w:tc>
          <w:tcPr>
            <w:tcW w:w="2499" w:type="dxa"/>
          </w:tcPr>
          <w:p w:rsidR="009E18C4" w:rsidRDefault="009E18C4" w:rsidP="000D328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FF451C">
              <w:rPr>
                <w:rFonts w:ascii="Arial Narrow" w:hAnsi="Arial Narrow"/>
                <w:sz w:val="18"/>
                <w:szCs w:val="18"/>
                <w:lang w:val="en-CA"/>
              </w:rPr>
              <w:t xml:space="preserve">Student has excellent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understanding of this outcome. </w:t>
            </w:r>
            <w:r w:rsidRPr="000D3285">
              <w:rPr>
                <w:rFonts w:ascii="Arial Narrow" w:hAnsi="Arial Narrow"/>
                <w:sz w:val="18"/>
                <w:szCs w:val="18"/>
                <w:lang w:val="en-CA"/>
              </w:rPr>
              <w:t>Demonstrates</w:t>
            </w:r>
            <w:r>
              <w:rPr>
                <w:rFonts w:ascii="Arial Narrow" w:hAnsi="Arial Narrow"/>
                <w:sz w:val="18"/>
                <w:szCs w:val="18"/>
              </w:rPr>
              <w:t xml:space="preserve"> in-</w:t>
            </w:r>
            <w:r w:rsidRPr="000D3285">
              <w:rPr>
                <w:rFonts w:ascii="Arial Narrow" w:hAnsi="Arial Narrow"/>
                <w:sz w:val="18"/>
                <w:szCs w:val="18"/>
                <w:lang w:val="en-CA"/>
              </w:rPr>
              <w:t>depth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D3285">
              <w:rPr>
                <w:rFonts w:ascii="Arial Narrow" w:hAnsi="Arial Narrow"/>
                <w:sz w:val="18"/>
                <w:szCs w:val="18"/>
                <w:lang w:val="en-CA"/>
              </w:rPr>
              <w:t>knowledge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:</w:t>
            </w:r>
          </w:p>
          <w:p w:rsidR="009E18C4" w:rsidRPr="000D3285" w:rsidRDefault="009E18C4" w:rsidP="000D328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0D3285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</w:p>
          <w:p w:rsidR="009E18C4" w:rsidRPr="00FF451C" w:rsidRDefault="009E18C4" w:rsidP="000D328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FF451C">
              <w:rPr>
                <w:rFonts w:ascii="Arial Narrow" w:hAnsi="Arial Narrow"/>
                <w:sz w:val="18"/>
                <w:szCs w:val="18"/>
                <w:lang w:val="en-CA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U</w:t>
            </w:r>
            <w:r w:rsidRPr="00FF451C">
              <w:rPr>
                <w:rFonts w:ascii="Arial Narrow" w:hAnsi="Arial Narrow"/>
                <w:sz w:val="18"/>
                <w:szCs w:val="18"/>
                <w:lang w:val="en-CA"/>
              </w:rPr>
              <w:t>se of language does not interfere with flow and content</w:t>
            </w:r>
          </w:p>
          <w:p w:rsidR="009E18C4" w:rsidRDefault="009E18C4" w:rsidP="000D328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>-</w:t>
            </w:r>
            <w:r w:rsidRPr="00691BBC">
              <w:rPr>
                <w:rFonts w:ascii="Arial Narrow" w:hAnsi="Arial Narrow"/>
                <w:sz w:val="18"/>
                <w:szCs w:val="18"/>
                <w:u w:val="single"/>
                <w:lang w:val="en-CA"/>
              </w:rPr>
              <w:t>All 5 aspects of culture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 are addressed using relevant </w:t>
            </w:r>
            <w:r w:rsidRPr="00691BBC">
              <w:rPr>
                <w:rFonts w:ascii="Arial Narrow" w:hAnsi="Arial Narrow"/>
                <w:i/>
                <w:sz w:val="18"/>
                <w:szCs w:val="18"/>
                <w:lang w:val="en-CA"/>
              </w:rPr>
              <w:t>examples</w:t>
            </w:r>
          </w:p>
          <w:p w:rsidR="009E18C4" w:rsidRDefault="009E18C4" w:rsidP="000D328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-Well-chosen references to </w:t>
            </w:r>
            <w:r w:rsidRPr="00691BBC">
              <w:rPr>
                <w:rFonts w:ascii="Arial Narrow" w:hAnsi="Arial Narrow"/>
                <w:sz w:val="18"/>
                <w:szCs w:val="18"/>
                <w:u w:val="single"/>
                <w:lang w:val="en-CA"/>
              </w:rPr>
              <w:t>common stereotypes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 for Atlantic Canadians are present</w:t>
            </w:r>
          </w:p>
          <w:p w:rsidR="009E18C4" w:rsidRPr="00FF451C" w:rsidRDefault="009E18C4" w:rsidP="000D3285">
            <w:pPr>
              <w:rPr>
                <w:rFonts w:ascii="Arial Narrow" w:hAnsi="Arial Narrow"/>
                <w:bCs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-Includes </w:t>
            </w:r>
            <w:r w:rsidRPr="00691BBC">
              <w:rPr>
                <w:rFonts w:ascii="Arial Narrow" w:hAnsi="Arial Narrow"/>
                <w:i/>
                <w:sz w:val="18"/>
                <w:szCs w:val="18"/>
                <w:lang w:val="en-CA"/>
              </w:rPr>
              <w:t>clear references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 that indicate an understanding of </w:t>
            </w:r>
            <w:r w:rsidRPr="00691BBC">
              <w:rPr>
                <w:rFonts w:ascii="Arial Narrow" w:hAnsi="Arial Narrow"/>
                <w:sz w:val="18"/>
                <w:szCs w:val="18"/>
                <w:u w:val="single"/>
                <w:lang w:val="en-CA"/>
              </w:rPr>
              <w:t xml:space="preserve">diversity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(ethnic, linguistic and cultural) of Atlantic Canada</w:t>
            </w:r>
          </w:p>
        </w:tc>
        <w:tc>
          <w:tcPr>
            <w:tcW w:w="2181" w:type="dxa"/>
          </w:tcPr>
          <w:p w:rsidR="009E18C4" w:rsidRDefault="009E18C4" w:rsidP="000D328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FF451C">
              <w:rPr>
                <w:rFonts w:ascii="Arial Narrow" w:hAnsi="Arial Narrow"/>
                <w:sz w:val="18"/>
                <w:szCs w:val="18"/>
                <w:lang w:val="en-CA"/>
              </w:rPr>
              <w:t xml:space="preserve">Student has good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understanding of this outcome. </w:t>
            </w:r>
            <w:r w:rsidRPr="000D3285">
              <w:rPr>
                <w:rFonts w:ascii="Arial Narrow" w:hAnsi="Arial Narrow"/>
                <w:sz w:val="18"/>
                <w:szCs w:val="18"/>
                <w:lang w:val="en-CA"/>
              </w:rPr>
              <w:t>Demonstrat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es adequate knowledge:</w:t>
            </w:r>
          </w:p>
          <w:p w:rsidR="009E18C4" w:rsidRDefault="009E18C4" w:rsidP="000D328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:rsidR="009E18C4" w:rsidRPr="00FF451C" w:rsidRDefault="009E18C4" w:rsidP="000D328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FF451C">
              <w:rPr>
                <w:rFonts w:ascii="Arial Narrow" w:hAnsi="Arial Narrow"/>
                <w:sz w:val="18"/>
                <w:szCs w:val="18"/>
                <w:lang w:val="en-CA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U</w:t>
            </w:r>
            <w:r w:rsidRPr="00FF451C">
              <w:rPr>
                <w:rFonts w:ascii="Arial Narrow" w:hAnsi="Arial Narrow"/>
                <w:sz w:val="18"/>
                <w:szCs w:val="18"/>
                <w:lang w:val="en-CA"/>
              </w:rPr>
              <w:t xml:space="preserve">se of language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rarely</w:t>
            </w:r>
            <w:r w:rsidRPr="00FF451C">
              <w:rPr>
                <w:rFonts w:ascii="Arial Narrow" w:hAnsi="Arial Narrow"/>
                <w:sz w:val="18"/>
                <w:szCs w:val="18"/>
                <w:lang w:val="en-CA"/>
              </w:rPr>
              <w:t xml:space="preserve"> interfere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s</w:t>
            </w:r>
            <w:r w:rsidRPr="00FF451C">
              <w:rPr>
                <w:rFonts w:ascii="Arial Narrow" w:hAnsi="Arial Narrow"/>
                <w:sz w:val="18"/>
                <w:szCs w:val="18"/>
                <w:lang w:val="en-CA"/>
              </w:rPr>
              <w:t xml:space="preserve"> with flow and content</w:t>
            </w:r>
          </w:p>
          <w:p w:rsidR="009E18C4" w:rsidRDefault="009E18C4" w:rsidP="000D328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-All 5 aspects of culture are addressed </w:t>
            </w:r>
          </w:p>
          <w:p w:rsidR="009E18C4" w:rsidRDefault="009E18C4" w:rsidP="000D328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>-An effort is made to include common stereotypes for Atlantic Canadians are present</w:t>
            </w:r>
          </w:p>
          <w:p w:rsidR="009E18C4" w:rsidRDefault="009E18C4" w:rsidP="000D328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>-Includes references that indicate an understanding of diversity (ethnic, linguistic and cultural) of Atlantic Canada</w:t>
            </w:r>
          </w:p>
          <w:p w:rsidR="009E18C4" w:rsidRPr="000D3285" w:rsidRDefault="009E18C4" w:rsidP="002C180E">
            <w:pPr>
              <w:spacing w:after="200" w:line="276" w:lineRule="auto"/>
              <w:rPr>
                <w:rFonts w:ascii="Arial Narrow" w:hAnsi="Arial Narrow"/>
                <w:bCs/>
                <w:sz w:val="18"/>
                <w:szCs w:val="18"/>
                <w:lang w:val="en-CA"/>
              </w:rPr>
            </w:pPr>
          </w:p>
        </w:tc>
        <w:tc>
          <w:tcPr>
            <w:tcW w:w="2059" w:type="dxa"/>
          </w:tcPr>
          <w:p w:rsidR="009E18C4" w:rsidRDefault="009E18C4" w:rsidP="000D3285">
            <w:pPr>
              <w:rPr>
                <w:rFonts w:ascii="Arial Narrow" w:hAnsi="Arial Narrow"/>
                <w:bCs/>
                <w:sz w:val="18"/>
                <w:szCs w:val="18"/>
                <w:lang w:val="en-CA"/>
              </w:rPr>
            </w:pPr>
            <w:r w:rsidRPr="00FF451C">
              <w:rPr>
                <w:rFonts w:ascii="Arial Narrow" w:hAnsi="Arial Narrow"/>
                <w:sz w:val="18"/>
                <w:szCs w:val="18"/>
                <w:lang w:val="en-CA"/>
              </w:rPr>
              <w:t xml:space="preserve">Student has satisfactory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understanding of this outcome. </w:t>
            </w:r>
            <w:r w:rsidRPr="00FF451C">
              <w:rPr>
                <w:rFonts w:ascii="Arial Narrow" w:hAnsi="Arial Narrow"/>
                <w:bCs/>
                <w:sz w:val="18"/>
                <w:szCs w:val="18"/>
                <w:lang w:val="en-CA"/>
              </w:rPr>
              <w:t>Greater evidence of the student’s understands or ability is necessary</w:t>
            </w:r>
            <w:r>
              <w:rPr>
                <w:rFonts w:ascii="Arial Narrow" w:hAnsi="Arial Narrow"/>
                <w:bCs/>
                <w:sz w:val="18"/>
                <w:szCs w:val="18"/>
                <w:lang w:val="en-CA"/>
              </w:rPr>
              <w:t>:</w:t>
            </w:r>
          </w:p>
          <w:p w:rsidR="009E18C4" w:rsidRDefault="009E18C4" w:rsidP="000D3285">
            <w:pPr>
              <w:rPr>
                <w:rFonts w:ascii="Arial Narrow" w:hAnsi="Arial Narrow"/>
                <w:bCs/>
                <w:sz w:val="18"/>
                <w:szCs w:val="18"/>
                <w:lang w:val="en-CA"/>
              </w:rPr>
            </w:pPr>
          </w:p>
          <w:p w:rsidR="009E18C4" w:rsidRPr="00FF451C" w:rsidRDefault="009E18C4" w:rsidP="000D328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FF451C">
              <w:rPr>
                <w:rFonts w:ascii="Arial Narrow" w:hAnsi="Arial Narrow"/>
                <w:sz w:val="18"/>
                <w:szCs w:val="18"/>
                <w:lang w:val="en-CA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U</w:t>
            </w:r>
            <w:r w:rsidRPr="00FF451C">
              <w:rPr>
                <w:rFonts w:ascii="Arial Narrow" w:hAnsi="Arial Narrow"/>
                <w:sz w:val="18"/>
                <w:szCs w:val="18"/>
                <w:lang w:val="en-CA"/>
              </w:rPr>
              <w:t xml:space="preserve">se of language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often </w:t>
            </w:r>
            <w:r w:rsidRPr="00FF451C">
              <w:rPr>
                <w:rFonts w:ascii="Arial Narrow" w:hAnsi="Arial Narrow"/>
                <w:sz w:val="18"/>
                <w:szCs w:val="18"/>
                <w:lang w:val="en-CA"/>
              </w:rPr>
              <w:t>interfere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s</w:t>
            </w:r>
            <w:r w:rsidRPr="00FF451C">
              <w:rPr>
                <w:rFonts w:ascii="Arial Narrow" w:hAnsi="Arial Narrow"/>
                <w:sz w:val="18"/>
                <w:szCs w:val="18"/>
                <w:lang w:val="en-CA"/>
              </w:rPr>
              <w:t xml:space="preserve"> with flow and content</w:t>
            </w:r>
          </w:p>
          <w:p w:rsidR="009E18C4" w:rsidRDefault="009E18C4" w:rsidP="000D328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-Some aspects of culture are addressed </w:t>
            </w:r>
          </w:p>
          <w:p w:rsidR="009E18C4" w:rsidRDefault="009E18C4" w:rsidP="000D328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>-Few common stereotypes for Atlantic Canadians are present</w:t>
            </w:r>
          </w:p>
          <w:p w:rsidR="009E18C4" w:rsidRDefault="009E18C4" w:rsidP="000D328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>-May include references that show some awareness of diversity (ethnic, linguistic and cultural) of Atlantic Canada</w:t>
            </w:r>
          </w:p>
          <w:p w:rsidR="009E18C4" w:rsidRPr="00FF451C" w:rsidRDefault="009E18C4" w:rsidP="002C180E">
            <w:pPr>
              <w:spacing w:after="200" w:line="276" w:lineRule="auto"/>
              <w:rPr>
                <w:rFonts w:ascii="Arial Narrow" w:hAnsi="Arial Narrow"/>
                <w:bCs/>
                <w:sz w:val="18"/>
                <w:szCs w:val="18"/>
                <w:lang w:val="en-CA"/>
              </w:rPr>
            </w:pPr>
          </w:p>
        </w:tc>
        <w:tc>
          <w:tcPr>
            <w:tcW w:w="2060" w:type="dxa"/>
          </w:tcPr>
          <w:p w:rsidR="009E18C4" w:rsidRPr="00FF451C" w:rsidRDefault="009E18C4" w:rsidP="000D3285">
            <w:pPr>
              <w:rPr>
                <w:rFonts w:ascii="Arial Narrow" w:hAnsi="Arial Narrow"/>
                <w:bCs/>
                <w:sz w:val="18"/>
                <w:szCs w:val="18"/>
                <w:lang w:val="en-CA"/>
              </w:rPr>
            </w:pPr>
            <w:r w:rsidRPr="00FF451C">
              <w:rPr>
                <w:rFonts w:ascii="Arial Narrow" w:hAnsi="Arial Narrow"/>
                <w:bCs/>
                <w:sz w:val="18"/>
                <w:szCs w:val="18"/>
                <w:lang w:val="en-CA"/>
              </w:rPr>
              <w:t>Student has not met learning outcomes; evidence of misunderstanding; failure to engage in task.</w:t>
            </w:r>
          </w:p>
        </w:tc>
      </w:tr>
    </w:tbl>
    <w:p w:rsidR="009E18C4" w:rsidRDefault="009E18C4">
      <w:pPr>
        <w:rPr>
          <w:lang w:val="fr-FR"/>
        </w:rPr>
      </w:pPr>
    </w:p>
    <w:p w:rsidR="009E18C4" w:rsidRDefault="009E18C4">
      <w:pPr>
        <w:rPr>
          <w:lang w:val="fr-FR"/>
        </w:rPr>
      </w:pPr>
    </w:p>
    <w:p w:rsidR="009E18C4" w:rsidRDefault="009E18C4">
      <w:pPr>
        <w:rPr>
          <w:lang w:val="fr-FR"/>
        </w:rPr>
      </w:pPr>
    </w:p>
    <w:p w:rsidR="009E18C4" w:rsidRDefault="009E18C4">
      <w:pPr>
        <w:rPr>
          <w:lang w:val="fr-FR"/>
        </w:rPr>
      </w:pPr>
    </w:p>
    <w:p w:rsidR="009E18C4" w:rsidRDefault="009E18C4">
      <w:pPr>
        <w:rPr>
          <w:lang w:val="fr-FR"/>
        </w:rPr>
      </w:pPr>
      <w:r>
        <w:rPr>
          <w:lang w:val="fr-FR"/>
        </w:rPr>
        <w:t>A remettre (bonne copie, avec cette feuille) ___________________________________________</w:t>
      </w:r>
    </w:p>
    <w:p w:rsidR="009E18C4" w:rsidRPr="0056156C" w:rsidRDefault="009E18C4">
      <w:pPr>
        <w:rPr>
          <w:lang w:val="fr-FR"/>
        </w:rPr>
      </w:pPr>
    </w:p>
    <w:p w:rsidR="009E18C4" w:rsidRPr="0056156C" w:rsidRDefault="009E18C4">
      <w:pPr>
        <w:rPr>
          <w:lang w:val="fr-FR"/>
        </w:rPr>
      </w:pPr>
    </w:p>
    <w:p w:rsidR="009E18C4" w:rsidRPr="0056156C" w:rsidRDefault="009E18C4">
      <w:pPr>
        <w:rPr>
          <w:lang w:val="fr-FR"/>
        </w:rPr>
      </w:pPr>
    </w:p>
    <w:p w:rsidR="009E18C4" w:rsidRDefault="009E18C4">
      <w:pPr>
        <w:rPr>
          <w:lang w:val="fr-FR"/>
        </w:rPr>
      </w:pPr>
    </w:p>
    <w:p w:rsidR="009E18C4" w:rsidRPr="0056156C" w:rsidRDefault="009E18C4">
      <w:pPr>
        <w:rPr>
          <w:lang w:val="fr-FR"/>
        </w:rPr>
      </w:pPr>
    </w:p>
    <w:p w:rsidR="009E18C4" w:rsidRPr="0056156C" w:rsidRDefault="009E18C4">
      <w:pPr>
        <w:rPr>
          <w:lang w:val="fr-FR"/>
        </w:rPr>
      </w:pPr>
    </w:p>
    <w:tbl>
      <w:tblPr>
        <w:tblW w:w="10236" w:type="dxa"/>
        <w:tblInd w:w="-498" w:type="dxa"/>
        <w:tblLayout w:type="fixed"/>
        <w:tblLook w:val="0000"/>
      </w:tblPr>
      <w:tblGrid>
        <w:gridCol w:w="5039"/>
        <w:gridCol w:w="5197"/>
      </w:tblGrid>
      <w:tr w:rsidR="009E18C4" w:rsidRPr="00E21F12">
        <w:trPr>
          <w:trHeight w:val="585"/>
        </w:trPr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E18C4" w:rsidRPr="00E21F12" w:rsidRDefault="009E1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32"/>
                <w:lang w:val="fr-FR"/>
              </w:rPr>
            </w:pPr>
            <w:r w:rsidRPr="00E21F12">
              <w:rPr>
                <w:rFonts w:ascii="Times New Roman" w:hAnsi="Times New Roman"/>
                <w:sz w:val="32"/>
                <w:szCs w:val="32"/>
                <w:lang w:val="fr-FR"/>
              </w:rPr>
              <w:t> </w:t>
            </w:r>
            <w:r w:rsidRPr="00E21F12">
              <w:rPr>
                <w:rFonts w:ascii="Comic Sans MS" w:hAnsi="Comic Sans MS" w:cs="Comic Sans MS"/>
                <w:sz w:val="28"/>
                <w:szCs w:val="32"/>
                <w:lang w:val="fr-FR"/>
              </w:rPr>
              <w:t>Caractéristiques dans l’œuvre qui identifient la région d’Atlantique</w:t>
            </w:r>
          </w:p>
        </w:tc>
      </w:tr>
      <w:tr w:rsidR="009E18C4" w:rsidRPr="00E21F12">
        <w:trPr>
          <w:trHeight w:val="4064"/>
        </w:trPr>
        <w:tc>
          <w:tcPr>
            <w:tcW w:w="5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8C4" w:rsidRPr="00E21F12" w:rsidRDefault="009E1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32"/>
                <w:lang w:val="fr-FR"/>
              </w:rPr>
            </w:pPr>
            <w:r w:rsidRPr="00E21F12">
              <w:rPr>
                <w:rFonts w:ascii="Comic Sans MS" w:hAnsi="Comic Sans MS" w:cs="Comic Sans MS"/>
                <w:sz w:val="28"/>
                <w:szCs w:val="32"/>
                <w:lang w:val="fr-FR"/>
              </w:rPr>
              <w:t>L’environnement physique/ Climat :</w:t>
            </w:r>
          </w:p>
        </w:tc>
        <w:tc>
          <w:tcPr>
            <w:tcW w:w="5197" w:type="dxa"/>
            <w:tcBorders>
              <w:bottom w:val="single" w:sz="8" w:space="0" w:color="000000"/>
              <w:right w:val="single" w:sz="8" w:space="0" w:color="000000"/>
            </w:tcBorders>
          </w:tcPr>
          <w:p w:rsidR="009E18C4" w:rsidRPr="00E21F12" w:rsidRDefault="009E1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E21F12">
              <w:rPr>
                <w:rFonts w:ascii="Comic Sans MS" w:hAnsi="Comic Sans MS" w:cs="Comic Sans MS"/>
                <w:sz w:val="32"/>
                <w:szCs w:val="32"/>
                <w:lang w:val="fr-FR"/>
              </w:rPr>
              <w:t xml:space="preserve">Économique/ </w:t>
            </w:r>
            <w:r>
              <w:rPr>
                <w:rFonts w:ascii="Comic Sans MS" w:hAnsi="Comic Sans MS" w:cs="Comic Sans MS"/>
                <w:sz w:val="32"/>
                <w:szCs w:val="32"/>
                <w:lang w:val="fr-FR"/>
              </w:rPr>
              <w:t>p</w:t>
            </w:r>
            <w:r w:rsidRPr="00E21F12">
              <w:rPr>
                <w:rFonts w:ascii="Comic Sans MS" w:hAnsi="Comic Sans MS" w:cs="Comic Sans MS"/>
                <w:sz w:val="32"/>
                <w:szCs w:val="32"/>
                <w:lang w:val="fr-FR"/>
              </w:rPr>
              <w:t>olitique :</w:t>
            </w:r>
          </w:p>
        </w:tc>
      </w:tr>
      <w:tr w:rsidR="009E18C4" w:rsidRPr="00E21F12">
        <w:trPr>
          <w:trHeight w:val="4064"/>
        </w:trPr>
        <w:tc>
          <w:tcPr>
            <w:tcW w:w="5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8C4" w:rsidRPr="00E21F12" w:rsidRDefault="009E18C4" w:rsidP="0056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fr-FR"/>
              </w:rPr>
              <w:t>Des p</w:t>
            </w:r>
            <w:r w:rsidRPr="00E21F12">
              <w:rPr>
                <w:rFonts w:ascii="Comic Sans MS" w:hAnsi="Comic Sans MS" w:cs="Comic Sans MS"/>
                <w:sz w:val="32"/>
                <w:szCs w:val="32"/>
                <w:lang w:val="fr-FR"/>
              </w:rPr>
              <w:t>eu</w:t>
            </w:r>
            <w:r>
              <w:rPr>
                <w:rFonts w:ascii="Comic Sans MS" w:hAnsi="Comic Sans MS" w:cs="Comic Sans MS"/>
                <w:sz w:val="32"/>
                <w:szCs w:val="32"/>
                <w:lang w:val="fr-FR"/>
              </w:rPr>
              <w:t>p</w:t>
            </w:r>
            <w:r w:rsidRPr="00E21F12">
              <w:rPr>
                <w:rFonts w:ascii="Comic Sans MS" w:hAnsi="Comic Sans MS" w:cs="Comic Sans MS"/>
                <w:sz w:val="32"/>
                <w:szCs w:val="32"/>
                <w:lang w:val="fr-FR"/>
              </w:rPr>
              <w:t>les /Vie sociale :</w:t>
            </w:r>
          </w:p>
        </w:tc>
        <w:tc>
          <w:tcPr>
            <w:tcW w:w="5197" w:type="dxa"/>
            <w:tcBorders>
              <w:bottom w:val="single" w:sz="8" w:space="0" w:color="000000"/>
              <w:right w:val="single" w:sz="8" w:space="0" w:color="000000"/>
            </w:tcBorders>
          </w:tcPr>
          <w:p w:rsidR="009E18C4" w:rsidRPr="00E21F12" w:rsidRDefault="009E1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E21F12">
              <w:rPr>
                <w:rFonts w:ascii="Comic Sans MS" w:hAnsi="Comic Sans MS" w:cs="Comic Sans MS"/>
                <w:sz w:val="32"/>
                <w:szCs w:val="32"/>
                <w:lang w:val="fr-FR"/>
              </w:rPr>
              <w:t>Histoire :</w:t>
            </w:r>
          </w:p>
        </w:tc>
      </w:tr>
      <w:tr w:rsidR="009E18C4" w:rsidRPr="00E21F12">
        <w:trPr>
          <w:trHeight w:val="3693"/>
        </w:trPr>
        <w:tc>
          <w:tcPr>
            <w:tcW w:w="5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8C4" w:rsidRPr="00E21F12" w:rsidRDefault="009E1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fr-FR"/>
              </w:rPr>
              <w:t>Vie politique</w:t>
            </w:r>
            <w:r w:rsidRPr="00E21F12">
              <w:rPr>
                <w:rFonts w:ascii="Comic Sans MS" w:hAnsi="Comic Sans MS" w:cs="Comic Sans MS"/>
                <w:sz w:val="32"/>
                <w:szCs w:val="32"/>
                <w:lang w:val="fr-FR"/>
              </w:rPr>
              <w:t> :</w:t>
            </w:r>
          </w:p>
        </w:tc>
        <w:tc>
          <w:tcPr>
            <w:tcW w:w="5197" w:type="dxa"/>
            <w:tcBorders>
              <w:bottom w:val="single" w:sz="8" w:space="0" w:color="000000"/>
              <w:right w:val="single" w:sz="8" w:space="0" w:color="000000"/>
            </w:tcBorders>
          </w:tcPr>
          <w:p w:rsidR="009E18C4" w:rsidRPr="00E21F12" w:rsidRDefault="009E1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E21F12">
              <w:rPr>
                <w:rFonts w:ascii="Comic Sans MS" w:hAnsi="Comic Sans MS" w:cs="Comic Sans MS"/>
                <w:sz w:val="32"/>
                <w:szCs w:val="32"/>
                <w:lang w:val="fr-FR"/>
              </w:rPr>
              <w:t xml:space="preserve">Des </w:t>
            </w:r>
            <w:r>
              <w:rPr>
                <w:rFonts w:ascii="Comic Sans MS" w:hAnsi="Comic Sans MS" w:cs="Comic Sans MS"/>
                <w:sz w:val="32"/>
                <w:szCs w:val="32"/>
                <w:lang w:val="fr-FR"/>
              </w:rPr>
              <w:t xml:space="preserve">défis et des </w:t>
            </w:r>
            <w:r w:rsidRPr="00E21F12">
              <w:rPr>
                <w:rFonts w:ascii="Comic Sans MS" w:hAnsi="Comic Sans MS" w:cs="Comic Sans MS"/>
                <w:sz w:val="32"/>
                <w:szCs w:val="32"/>
                <w:lang w:val="fr-FR"/>
              </w:rPr>
              <w:t>chances :</w:t>
            </w:r>
          </w:p>
        </w:tc>
      </w:tr>
    </w:tbl>
    <w:p w:rsidR="009E18C4" w:rsidRPr="0056156C" w:rsidRDefault="009E18C4" w:rsidP="0056156C">
      <w:pPr>
        <w:rPr>
          <w:lang w:val="fr-FR"/>
        </w:rPr>
      </w:pPr>
    </w:p>
    <w:sectPr w:rsidR="009E18C4" w:rsidRPr="0056156C" w:rsidSect="001E4504">
      <w:pgSz w:w="12240" w:h="16340"/>
      <w:pgMar w:top="1868" w:right="1297" w:bottom="1440" w:left="1543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745"/>
    <w:multiLevelType w:val="hybridMultilevel"/>
    <w:tmpl w:val="DC8CA674"/>
    <w:lvl w:ilvl="0" w:tplc="9F82A67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504"/>
    <w:rsid w:val="000D3285"/>
    <w:rsid w:val="000E074F"/>
    <w:rsid w:val="00172AF8"/>
    <w:rsid w:val="001E4504"/>
    <w:rsid w:val="00214E8E"/>
    <w:rsid w:val="002C180E"/>
    <w:rsid w:val="003A359A"/>
    <w:rsid w:val="003C625E"/>
    <w:rsid w:val="0051236B"/>
    <w:rsid w:val="0056156C"/>
    <w:rsid w:val="00691BBC"/>
    <w:rsid w:val="00976F0B"/>
    <w:rsid w:val="009E18C4"/>
    <w:rsid w:val="00AF300A"/>
    <w:rsid w:val="00CB0CF5"/>
    <w:rsid w:val="00CF3B39"/>
    <w:rsid w:val="00E21F12"/>
    <w:rsid w:val="00EA1B94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E45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0E074F"/>
    <w:pPr>
      <w:ind w:left="720"/>
      <w:contextualSpacing/>
    </w:pPr>
  </w:style>
  <w:style w:type="table" w:styleId="TableGrid">
    <w:name w:val="Table Grid"/>
    <w:basedOn w:val="TableNormal"/>
    <w:uiPriority w:val="99"/>
    <w:rsid w:val="00FF451C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347</Words>
  <Characters>1982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Lutes</dc:creator>
  <cp:keywords/>
  <dc:description/>
  <cp:lastModifiedBy>User</cp:lastModifiedBy>
  <cp:revision>4</cp:revision>
  <dcterms:created xsi:type="dcterms:W3CDTF">2016-01-12T17:19:00Z</dcterms:created>
  <dcterms:modified xsi:type="dcterms:W3CDTF">2016-01-12T17:35:00Z</dcterms:modified>
</cp:coreProperties>
</file>